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A5C" w:rsidRPr="00D25A79" w:rsidRDefault="00225A5C" w:rsidP="00225A5C">
      <w:pPr>
        <w:jc w:val="center"/>
        <w:rPr>
          <w:b/>
          <w:sz w:val="28"/>
          <w:szCs w:val="28"/>
          <w:lang w:val="ru-RU"/>
        </w:rPr>
      </w:pPr>
      <w:r w:rsidRPr="00D25A79">
        <w:rPr>
          <w:b/>
          <w:sz w:val="28"/>
          <w:szCs w:val="28"/>
          <w:lang w:val="ru-RU"/>
        </w:rPr>
        <w:t>Изменения в</w:t>
      </w:r>
      <w:r w:rsidRPr="00D25A79">
        <w:rPr>
          <w:sz w:val="28"/>
          <w:szCs w:val="28"/>
          <w:lang w:val="ru-RU"/>
        </w:rPr>
        <w:t xml:space="preserve"> </w:t>
      </w:r>
      <w:r w:rsidRPr="00D25A79">
        <w:rPr>
          <w:b/>
          <w:sz w:val="28"/>
          <w:szCs w:val="28"/>
          <w:lang w:val="ru-RU"/>
        </w:rPr>
        <w:t>проектную декларацию</w:t>
      </w:r>
    </w:p>
    <w:p w:rsidR="00225A5C" w:rsidRPr="00D25A79" w:rsidRDefault="00225A5C" w:rsidP="00225A5C">
      <w:pPr>
        <w:jc w:val="center"/>
        <w:rPr>
          <w:b/>
          <w:sz w:val="28"/>
          <w:szCs w:val="28"/>
          <w:lang w:val="ru-RU"/>
        </w:rPr>
      </w:pPr>
      <w:r w:rsidRPr="00D25A79">
        <w:rPr>
          <w:b/>
          <w:sz w:val="28"/>
          <w:szCs w:val="28"/>
          <w:lang w:val="ru-RU"/>
        </w:rPr>
        <w:t>на строительство «Комплекса жилых домов по адресу:</w:t>
      </w:r>
    </w:p>
    <w:p w:rsidR="00225A5C" w:rsidRPr="00D25A79" w:rsidRDefault="00225A5C" w:rsidP="00225A5C">
      <w:pPr>
        <w:jc w:val="center"/>
        <w:rPr>
          <w:b/>
          <w:sz w:val="28"/>
          <w:szCs w:val="28"/>
          <w:lang w:val="ru-RU"/>
        </w:rPr>
      </w:pPr>
      <w:r w:rsidRPr="00D25A79">
        <w:rPr>
          <w:b/>
          <w:sz w:val="28"/>
          <w:szCs w:val="28"/>
          <w:lang w:val="ru-RU"/>
        </w:rPr>
        <w:t>Костромская область, город Кострома, Московская улица, в районе дома 100».</w:t>
      </w:r>
    </w:p>
    <w:p w:rsidR="00225A5C" w:rsidRPr="00D25A79" w:rsidRDefault="00225A5C" w:rsidP="00225A5C">
      <w:pPr>
        <w:rPr>
          <w:b/>
          <w:sz w:val="28"/>
          <w:szCs w:val="28"/>
          <w:lang w:val="ru-RU"/>
        </w:rPr>
      </w:pPr>
    </w:p>
    <w:p w:rsidR="00554A91" w:rsidRPr="00D25A79" w:rsidRDefault="00554A91" w:rsidP="00554A91">
      <w:pPr>
        <w:rPr>
          <w:b/>
          <w:i/>
          <w:sz w:val="28"/>
          <w:szCs w:val="28"/>
          <w:lang w:val="ru-RU"/>
        </w:rPr>
      </w:pPr>
      <w:r w:rsidRPr="00D25A79">
        <w:rPr>
          <w:b/>
          <w:i/>
          <w:sz w:val="28"/>
          <w:szCs w:val="28"/>
          <w:lang w:val="ru-RU"/>
        </w:rPr>
        <w:t xml:space="preserve">Добавить в  п.4.  раздела  </w:t>
      </w:r>
      <w:r w:rsidRPr="00D25A79">
        <w:rPr>
          <w:b/>
          <w:i/>
          <w:sz w:val="28"/>
          <w:szCs w:val="28"/>
        </w:rPr>
        <w:t>II</w:t>
      </w:r>
      <w:r w:rsidRPr="00D25A79">
        <w:rPr>
          <w:b/>
          <w:i/>
          <w:sz w:val="28"/>
          <w:szCs w:val="28"/>
          <w:lang w:val="ru-RU"/>
        </w:rPr>
        <w:t>.« Информация о проекте строительства»  следующую редакцию:</w:t>
      </w:r>
    </w:p>
    <w:p w:rsidR="00554A91" w:rsidRPr="00D25A79" w:rsidRDefault="00554A91" w:rsidP="000B7E60">
      <w:pPr>
        <w:ind w:left="426"/>
        <w:rPr>
          <w:b/>
          <w:sz w:val="28"/>
          <w:szCs w:val="28"/>
          <w:lang w:val="ru-RU"/>
        </w:rPr>
      </w:pPr>
      <w:r w:rsidRPr="00D25A79">
        <w:rPr>
          <w:b/>
          <w:sz w:val="28"/>
          <w:szCs w:val="28"/>
          <w:lang w:val="ru-RU"/>
        </w:rPr>
        <w:t xml:space="preserve">      «Разрешение на строительство</w:t>
      </w:r>
      <w:r w:rsidR="00671DD9">
        <w:rPr>
          <w:b/>
          <w:sz w:val="28"/>
          <w:szCs w:val="28"/>
          <w:lang w:val="ru-RU"/>
        </w:rPr>
        <w:t xml:space="preserve"> (внесение изменений в разрешение на строительство 44-</w:t>
      </w:r>
      <w:r w:rsidR="00671DD9">
        <w:rPr>
          <w:b/>
          <w:sz w:val="28"/>
          <w:szCs w:val="28"/>
        </w:rPr>
        <w:t>RU</w:t>
      </w:r>
      <w:r w:rsidR="00671DD9">
        <w:rPr>
          <w:b/>
          <w:sz w:val="28"/>
          <w:szCs w:val="28"/>
          <w:lang w:val="ru-RU"/>
        </w:rPr>
        <w:t xml:space="preserve"> 44328000-45-2016  от  01</w:t>
      </w:r>
      <w:r w:rsidRPr="00D25A79">
        <w:rPr>
          <w:b/>
          <w:sz w:val="28"/>
          <w:szCs w:val="28"/>
          <w:lang w:val="ru-RU"/>
        </w:rPr>
        <w:t>.0</w:t>
      </w:r>
      <w:r w:rsidR="00671DD9">
        <w:rPr>
          <w:b/>
          <w:sz w:val="28"/>
          <w:szCs w:val="28"/>
          <w:lang w:val="ru-RU"/>
        </w:rPr>
        <w:t>3.2016</w:t>
      </w:r>
      <w:r w:rsidR="00CD7ACC" w:rsidRPr="00D25A79">
        <w:rPr>
          <w:b/>
          <w:sz w:val="28"/>
          <w:szCs w:val="28"/>
          <w:lang w:val="ru-RU"/>
        </w:rPr>
        <w:t>г.</w:t>
      </w:r>
      <w:r w:rsidR="00671DD9">
        <w:rPr>
          <w:b/>
          <w:sz w:val="28"/>
          <w:szCs w:val="28"/>
          <w:lang w:val="ru-RU"/>
        </w:rPr>
        <w:t>)</w:t>
      </w:r>
      <w:r w:rsidR="00CD7ACC" w:rsidRPr="00D25A79">
        <w:rPr>
          <w:b/>
          <w:sz w:val="28"/>
          <w:szCs w:val="28"/>
          <w:lang w:val="ru-RU"/>
        </w:rPr>
        <w:t xml:space="preserve">, </w:t>
      </w:r>
      <w:r w:rsidR="00671DD9">
        <w:rPr>
          <w:b/>
          <w:sz w:val="28"/>
          <w:szCs w:val="28"/>
          <w:lang w:val="ru-RU"/>
        </w:rPr>
        <w:t xml:space="preserve"> от 22.07.2016 года № 44-</w:t>
      </w:r>
      <w:r w:rsidR="00671DD9">
        <w:rPr>
          <w:b/>
          <w:sz w:val="28"/>
          <w:szCs w:val="28"/>
        </w:rPr>
        <w:t>RU</w:t>
      </w:r>
      <w:r w:rsidR="00671DD9" w:rsidRPr="00671DD9">
        <w:rPr>
          <w:b/>
          <w:sz w:val="28"/>
          <w:szCs w:val="28"/>
          <w:lang w:val="ru-RU"/>
        </w:rPr>
        <w:t xml:space="preserve"> 4432800-314-2016 </w:t>
      </w:r>
      <w:r w:rsidR="00CD7ACC" w:rsidRPr="00D25A79">
        <w:rPr>
          <w:b/>
          <w:sz w:val="28"/>
          <w:szCs w:val="28"/>
          <w:lang w:val="ru-RU"/>
        </w:rPr>
        <w:t xml:space="preserve">действительно до </w:t>
      </w:r>
      <w:r w:rsidR="00671DD9">
        <w:rPr>
          <w:b/>
          <w:color w:val="FF0000"/>
          <w:sz w:val="28"/>
          <w:szCs w:val="28"/>
          <w:lang w:val="ru-RU"/>
        </w:rPr>
        <w:t>13.0</w:t>
      </w:r>
      <w:r w:rsidR="00671DD9" w:rsidRPr="00671DD9">
        <w:rPr>
          <w:b/>
          <w:color w:val="FF0000"/>
          <w:sz w:val="28"/>
          <w:szCs w:val="28"/>
          <w:lang w:val="ru-RU"/>
        </w:rPr>
        <w:t>2</w:t>
      </w:r>
      <w:r w:rsidR="00671DD9">
        <w:rPr>
          <w:b/>
          <w:color w:val="FF0000"/>
          <w:sz w:val="28"/>
          <w:szCs w:val="28"/>
          <w:lang w:val="ru-RU"/>
        </w:rPr>
        <w:t>.201</w:t>
      </w:r>
      <w:r w:rsidR="00671DD9" w:rsidRPr="00671DD9">
        <w:rPr>
          <w:b/>
          <w:color w:val="FF0000"/>
          <w:sz w:val="28"/>
          <w:szCs w:val="28"/>
          <w:lang w:val="ru-RU"/>
        </w:rPr>
        <w:t>7</w:t>
      </w:r>
      <w:r w:rsidRPr="00D25A79">
        <w:rPr>
          <w:b/>
          <w:color w:val="FF0000"/>
          <w:sz w:val="28"/>
          <w:szCs w:val="28"/>
          <w:lang w:val="ru-RU"/>
        </w:rPr>
        <w:t>г</w:t>
      </w:r>
      <w:r w:rsidRPr="00D25A79">
        <w:rPr>
          <w:b/>
          <w:sz w:val="28"/>
          <w:szCs w:val="28"/>
          <w:lang w:val="ru-RU"/>
        </w:rPr>
        <w:t>.:</w:t>
      </w:r>
    </w:p>
    <w:p w:rsidR="00554A91" w:rsidRPr="00D25A79" w:rsidRDefault="00554A91" w:rsidP="00554A91">
      <w:pPr>
        <w:rPr>
          <w:b/>
          <w:sz w:val="28"/>
          <w:szCs w:val="28"/>
          <w:lang w:val="ru-RU"/>
        </w:rPr>
      </w:pPr>
    </w:p>
    <w:p w:rsidR="008A4B1B" w:rsidRPr="00D25A79" w:rsidRDefault="005962AF" w:rsidP="00225A5C">
      <w:pPr>
        <w:rPr>
          <w:b/>
          <w:i/>
          <w:sz w:val="28"/>
          <w:szCs w:val="28"/>
          <w:lang w:val="ru-RU"/>
        </w:rPr>
      </w:pPr>
      <w:r w:rsidRPr="00D25A79">
        <w:rPr>
          <w:b/>
          <w:i/>
          <w:sz w:val="28"/>
          <w:szCs w:val="28"/>
          <w:lang w:val="ru-RU"/>
        </w:rPr>
        <w:t xml:space="preserve">Добавить в  п.9.  раздела  </w:t>
      </w:r>
      <w:r w:rsidR="002B2009" w:rsidRPr="00D25A79">
        <w:rPr>
          <w:b/>
          <w:i/>
          <w:color w:val="000000"/>
          <w:sz w:val="28"/>
          <w:szCs w:val="28"/>
          <w:lang w:val="ru-RU"/>
        </w:rPr>
        <w:t>Способ обеспечения исполнения обязательств Застройщика по договору:</w:t>
      </w:r>
    </w:p>
    <w:p w:rsidR="000B502B" w:rsidRPr="005962AF" w:rsidRDefault="000B502B" w:rsidP="00225A5C">
      <w:pPr>
        <w:rPr>
          <w:b/>
          <w:sz w:val="22"/>
          <w:szCs w:val="22"/>
          <w:lang w:val="ru-RU"/>
        </w:rPr>
      </w:pPr>
    </w:p>
    <w:p w:rsidR="005962AF" w:rsidRPr="005962AF" w:rsidRDefault="005962AF" w:rsidP="005962AF">
      <w:pPr>
        <w:snapToGrid w:val="0"/>
        <w:spacing w:after="200" w:line="276" w:lineRule="auto"/>
        <w:jc w:val="both"/>
        <w:rPr>
          <w:sz w:val="28"/>
          <w:szCs w:val="28"/>
          <w:lang w:val="ru-RU" w:eastAsia="ru-RU"/>
        </w:rPr>
      </w:pPr>
      <w:r w:rsidRPr="005962AF">
        <w:rPr>
          <w:sz w:val="28"/>
          <w:szCs w:val="28"/>
          <w:lang w:val="ru-RU" w:eastAsia="ru-RU"/>
        </w:rPr>
        <w:t xml:space="preserve">           В обеспечение исполнения обязательств застройщика (залогодателя) </w:t>
      </w:r>
      <w:proofErr w:type="gramStart"/>
      <w:r w:rsidRPr="005962AF">
        <w:rPr>
          <w:sz w:val="28"/>
          <w:szCs w:val="28"/>
          <w:lang w:val="ru-RU" w:eastAsia="ru-RU"/>
        </w:rPr>
        <w:t xml:space="preserve">по договору с момента государственной регистрации договора у участников долевого строительства (залогодержателей) считаются находящимися в залоге предоставленный для строительства (создания) многоквартирного дома, в составе которого будут находиться объекты долевого строительства; земельный участок, принадлежащий застройщику на праве собственности и строящийся (создаваемый) на этом земельном участке многоквартирный дом. </w:t>
      </w:r>
      <w:proofErr w:type="gramEnd"/>
    </w:p>
    <w:p w:rsidR="005962AF" w:rsidRPr="005962AF" w:rsidRDefault="005962AF" w:rsidP="005962A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714"/>
        </w:tabs>
        <w:ind w:firstLine="567"/>
        <w:jc w:val="both"/>
        <w:rPr>
          <w:rFonts w:eastAsia="ヒラギノ角ゴ Pro W3"/>
          <w:color w:val="000000" w:themeColor="text1"/>
          <w:sz w:val="28"/>
          <w:szCs w:val="28"/>
          <w:lang w:val="ru-RU" w:eastAsia="ru-RU"/>
        </w:rPr>
      </w:pPr>
      <w:r w:rsidRPr="005962AF">
        <w:rPr>
          <w:rFonts w:eastAsia="ヒラギノ角ゴ Pro W3"/>
          <w:color w:val="000000" w:themeColor="text1"/>
          <w:sz w:val="28"/>
          <w:szCs w:val="28"/>
          <w:lang w:val="ru-RU" w:eastAsia="ru-RU"/>
        </w:rPr>
        <w:t>Исполнение обязательств Застройщика по передаче жилого помещения (Квартиры) Участнику долевого строительства по настоящему Договору обеспечивае</w:t>
      </w:r>
      <w:r w:rsidR="009175AA">
        <w:rPr>
          <w:rFonts w:eastAsia="ヒラギノ角ゴ Pro W3"/>
          <w:color w:val="000000" w:themeColor="text1"/>
          <w:sz w:val="28"/>
          <w:szCs w:val="28"/>
          <w:lang w:val="ru-RU" w:eastAsia="ru-RU"/>
        </w:rPr>
        <w:t>тся Генеральным д</w:t>
      </w:r>
      <w:r w:rsidRPr="005962AF">
        <w:rPr>
          <w:rFonts w:eastAsia="ヒラギノ角ゴ Pro W3"/>
          <w:color w:val="000000" w:themeColor="text1"/>
          <w:sz w:val="28"/>
          <w:szCs w:val="28"/>
          <w:lang w:val="ru-RU" w:eastAsia="ru-RU"/>
        </w:rPr>
        <w:t xml:space="preserve">оговором </w:t>
      </w:r>
      <w:r w:rsidR="009175AA">
        <w:rPr>
          <w:rFonts w:eastAsia="ヒラギノ角ゴ Pro W3"/>
          <w:color w:val="000000" w:themeColor="text1"/>
          <w:sz w:val="28"/>
          <w:szCs w:val="28"/>
          <w:lang w:val="ru-RU" w:eastAsia="ru-RU"/>
        </w:rPr>
        <w:t xml:space="preserve">страхования гражданской ответственности застройщика за неисполнение или ненадлежащее исполнение обязательств по передаче жилого помещения по договору участи в долевом строительстве </w:t>
      </w:r>
      <w:r w:rsidRPr="005962AF">
        <w:rPr>
          <w:rFonts w:eastAsia="ヒラギノ角ゴ Pro W3"/>
          <w:color w:val="000000" w:themeColor="text1"/>
          <w:sz w:val="28"/>
          <w:szCs w:val="28"/>
          <w:lang w:val="ru-RU" w:eastAsia="ru-RU"/>
        </w:rPr>
        <w:t xml:space="preserve">№ </w:t>
      </w:r>
      <w:r w:rsidR="009175AA">
        <w:rPr>
          <w:rFonts w:eastAsia="ヒラギノ角ゴ Pro W3"/>
          <w:color w:val="000000" w:themeColor="text1"/>
          <w:sz w:val="28"/>
          <w:szCs w:val="28"/>
          <w:lang w:val="ru-RU" w:eastAsia="ru-RU"/>
        </w:rPr>
        <w:t xml:space="preserve">35-14688/2015 </w:t>
      </w:r>
      <w:r w:rsidRPr="005962AF">
        <w:rPr>
          <w:rFonts w:eastAsia="ヒラギノ角ゴ Pro W3"/>
          <w:sz w:val="28"/>
          <w:szCs w:val="28"/>
          <w:lang w:val="ru-RU" w:eastAsia="ru-RU"/>
        </w:rPr>
        <w:t xml:space="preserve">от </w:t>
      </w:r>
      <w:r w:rsidR="009175AA">
        <w:rPr>
          <w:rFonts w:eastAsia="ヒラギノ角ゴ Pro W3"/>
          <w:sz w:val="28"/>
          <w:szCs w:val="28"/>
          <w:lang w:val="ru-RU" w:eastAsia="ru-RU"/>
        </w:rPr>
        <w:t>07</w:t>
      </w:r>
      <w:r w:rsidRPr="005962AF">
        <w:rPr>
          <w:rFonts w:eastAsia="ヒラギノ角ゴ Pro W3"/>
          <w:sz w:val="28"/>
          <w:szCs w:val="28"/>
          <w:lang w:val="ru-RU" w:eastAsia="ru-RU"/>
        </w:rPr>
        <w:t xml:space="preserve">.12.2015г. </w:t>
      </w:r>
      <w:r w:rsidR="009175AA">
        <w:rPr>
          <w:rFonts w:eastAsia="ヒラギノ角ゴ Pro W3"/>
          <w:color w:val="000000" w:themeColor="text1"/>
          <w:sz w:val="28"/>
          <w:szCs w:val="28"/>
          <w:lang w:val="ru-RU" w:eastAsia="ru-RU"/>
        </w:rPr>
        <w:t>Общество с ограниченной ответственностью «Региональная страховая компания</w:t>
      </w:r>
      <w:r w:rsidRPr="005962AF">
        <w:rPr>
          <w:rFonts w:eastAsia="ヒラギノ角ゴ Pro W3"/>
          <w:color w:val="000000" w:themeColor="text1"/>
          <w:sz w:val="28"/>
          <w:szCs w:val="28"/>
          <w:lang w:val="ru-RU" w:eastAsia="ru-RU"/>
        </w:rPr>
        <w:t xml:space="preserve">», ИНН </w:t>
      </w:r>
      <w:r w:rsidR="009175AA">
        <w:rPr>
          <w:rFonts w:eastAsia="ヒラギノ角ゴ Pro W3"/>
          <w:sz w:val="28"/>
          <w:szCs w:val="28"/>
          <w:lang w:val="ru-RU" w:eastAsia="ru-RU"/>
        </w:rPr>
        <w:t>1832008660</w:t>
      </w:r>
      <w:r w:rsidRPr="005962AF">
        <w:rPr>
          <w:rFonts w:eastAsia="ヒラギノ角ゴ Pro W3"/>
          <w:sz w:val="28"/>
          <w:szCs w:val="28"/>
          <w:lang w:val="ru-RU" w:eastAsia="ru-RU"/>
        </w:rPr>
        <w:t xml:space="preserve">, КПП </w:t>
      </w:r>
      <w:r w:rsidR="009175AA">
        <w:rPr>
          <w:rFonts w:eastAsia="ヒラギノ角ゴ Pro W3"/>
          <w:sz w:val="28"/>
          <w:szCs w:val="28"/>
          <w:lang w:val="ru-RU" w:eastAsia="ru-RU"/>
        </w:rPr>
        <w:t>997950001</w:t>
      </w:r>
      <w:r w:rsidRPr="005962AF">
        <w:rPr>
          <w:rFonts w:eastAsia="ヒラギノ角ゴ Pro W3"/>
          <w:color w:val="000000" w:themeColor="text1"/>
          <w:sz w:val="28"/>
          <w:szCs w:val="28"/>
          <w:lang w:val="ru-RU" w:eastAsia="ru-RU"/>
        </w:rPr>
        <w:t>; в пор</w:t>
      </w:r>
      <w:r w:rsidR="009175AA">
        <w:rPr>
          <w:rFonts w:eastAsia="ヒラギノ角ゴ Pro W3"/>
          <w:color w:val="000000" w:themeColor="text1"/>
          <w:sz w:val="28"/>
          <w:szCs w:val="28"/>
          <w:lang w:val="ru-RU" w:eastAsia="ru-RU"/>
        </w:rPr>
        <w:t>ядке, установленном статьей 15.2</w:t>
      </w:r>
      <w:r w:rsidRPr="005962AF">
        <w:rPr>
          <w:rFonts w:eastAsia="ヒラギノ角ゴ Pro W3"/>
          <w:color w:val="000000" w:themeColor="text1"/>
          <w:sz w:val="28"/>
          <w:szCs w:val="28"/>
          <w:lang w:val="ru-RU" w:eastAsia="ru-RU"/>
        </w:rPr>
        <w:t xml:space="preserve"> Федерального Закона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- далее ФЗ № 214.</w:t>
      </w:r>
    </w:p>
    <w:p w:rsidR="005962AF" w:rsidRPr="005962AF" w:rsidRDefault="005962AF" w:rsidP="005962AF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ru-RU"/>
        </w:rPr>
      </w:pPr>
    </w:p>
    <w:p w:rsidR="000B502B" w:rsidRDefault="000B502B" w:rsidP="00225A5C">
      <w:pPr>
        <w:rPr>
          <w:sz w:val="22"/>
          <w:szCs w:val="22"/>
          <w:lang w:val="ru-RU"/>
        </w:rPr>
      </w:pPr>
    </w:p>
    <w:p w:rsidR="000B502B" w:rsidRDefault="000B502B" w:rsidP="00225A5C">
      <w:pPr>
        <w:rPr>
          <w:sz w:val="22"/>
          <w:szCs w:val="22"/>
          <w:lang w:val="ru-RU"/>
        </w:rPr>
      </w:pPr>
    </w:p>
    <w:p w:rsidR="000B502B" w:rsidRDefault="000B502B" w:rsidP="00225A5C">
      <w:pPr>
        <w:rPr>
          <w:sz w:val="22"/>
          <w:szCs w:val="22"/>
          <w:lang w:val="ru-RU"/>
        </w:rPr>
      </w:pPr>
    </w:p>
    <w:p w:rsidR="008A4B1B" w:rsidRDefault="008A4B1B" w:rsidP="00225A5C">
      <w:pPr>
        <w:rPr>
          <w:sz w:val="22"/>
          <w:szCs w:val="22"/>
          <w:lang w:val="ru-RU"/>
        </w:rPr>
      </w:pPr>
    </w:p>
    <w:p w:rsidR="00225A5C" w:rsidRPr="001F5951" w:rsidRDefault="00225A5C" w:rsidP="00225A5C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              </w:t>
      </w:r>
    </w:p>
    <w:p w:rsidR="00225A5C" w:rsidRPr="00D25A79" w:rsidRDefault="00A16B13" w:rsidP="00225A5C">
      <w:pPr>
        <w:rPr>
          <w:sz w:val="28"/>
          <w:szCs w:val="28"/>
          <w:lang w:val="ru-RU"/>
        </w:rPr>
      </w:pPr>
      <w:bookmarkStart w:id="0" w:name="_GoBack"/>
      <w:proofErr w:type="gramStart"/>
      <w:r w:rsidRPr="00FE4629">
        <w:rPr>
          <w:sz w:val="28"/>
          <w:szCs w:val="28"/>
        </w:rPr>
        <w:t>22</w:t>
      </w:r>
      <w:r w:rsidRPr="00FE4629">
        <w:rPr>
          <w:sz w:val="28"/>
          <w:szCs w:val="28"/>
          <w:lang w:val="ru-RU"/>
        </w:rPr>
        <w:t xml:space="preserve"> июл</w:t>
      </w:r>
      <w:r w:rsidR="00CD7ACC" w:rsidRPr="00FE4629">
        <w:rPr>
          <w:sz w:val="28"/>
          <w:szCs w:val="28"/>
          <w:lang w:val="ru-RU"/>
        </w:rPr>
        <w:t>я 2016</w:t>
      </w:r>
      <w:r w:rsidR="00225A5C" w:rsidRPr="00FE4629">
        <w:rPr>
          <w:sz w:val="28"/>
          <w:szCs w:val="28"/>
          <w:lang w:val="ru-RU"/>
        </w:rPr>
        <w:t>г</w:t>
      </w:r>
      <w:r w:rsidR="00D25A79" w:rsidRPr="00FE4629">
        <w:rPr>
          <w:sz w:val="28"/>
          <w:szCs w:val="28"/>
          <w:lang w:val="ru-RU"/>
        </w:rPr>
        <w:t>.</w:t>
      </w:r>
      <w:proofErr w:type="gramEnd"/>
      <w:r w:rsidR="00D25A79" w:rsidRPr="00FE4629">
        <w:rPr>
          <w:sz w:val="28"/>
          <w:szCs w:val="28"/>
          <w:lang w:val="ru-RU"/>
        </w:rPr>
        <w:t xml:space="preserve">              </w:t>
      </w:r>
      <w:r w:rsidR="00225A5C" w:rsidRPr="00FE4629">
        <w:rPr>
          <w:sz w:val="28"/>
          <w:szCs w:val="28"/>
          <w:lang w:val="ru-RU"/>
        </w:rPr>
        <w:t xml:space="preserve">         </w:t>
      </w:r>
      <w:r w:rsidR="00D25A79" w:rsidRPr="00FE4629">
        <w:rPr>
          <w:sz w:val="28"/>
          <w:szCs w:val="28"/>
          <w:lang w:val="ru-RU"/>
        </w:rPr>
        <w:t xml:space="preserve">          </w:t>
      </w:r>
      <w:r w:rsidR="00225A5C" w:rsidRPr="00FE4629">
        <w:rPr>
          <w:sz w:val="28"/>
          <w:szCs w:val="28"/>
          <w:lang w:val="ru-RU"/>
        </w:rPr>
        <w:t xml:space="preserve">                                            </w:t>
      </w:r>
      <w:bookmarkEnd w:id="0"/>
      <w:r w:rsidR="00225A5C" w:rsidRPr="00D25A79">
        <w:rPr>
          <w:sz w:val="28"/>
          <w:szCs w:val="28"/>
          <w:lang w:val="ru-RU"/>
        </w:rPr>
        <w:t>В.Л. Соколов</w:t>
      </w:r>
    </w:p>
    <w:p w:rsidR="00AC22E7" w:rsidRDefault="00AC22E7">
      <w:pPr>
        <w:rPr>
          <w:sz w:val="28"/>
          <w:szCs w:val="28"/>
          <w:lang w:val="ru-RU"/>
        </w:rPr>
      </w:pPr>
    </w:p>
    <w:p w:rsidR="00902CA6" w:rsidRPr="00D25A79" w:rsidRDefault="00902CA6">
      <w:pPr>
        <w:rPr>
          <w:sz w:val="28"/>
          <w:szCs w:val="28"/>
          <w:lang w:val="ru-RU"/>
        </w:rPr>
      </w:pPr>
    </w:p>
    <w:p w:rsidR="00190940" w:rsidRDefault="00190940">
      <w:pPr>
        <w:rPr>
          <w:lang w:val="ru-RU"/>
        </w:rPr>
      </w:pPr>
    </w:p>
    <w:p w:rsidR="002D1756" w:rsidRPr="002D1756" w:rsidRDefault="002D1756" w:rsidP="002D1756">
      <w:pPr>
        <w:widowControl w:val="0"/>
        <w:suppressAutoHyphens/>
        <w:autoSpaceDN w:val="0"/>
        <w:jc w:val="center"/>
        <w:rPr>
          <w:rFonts w:ascii="Arial" w:eastAsia="Lucida Sans Unicode" w:hAnsi="Arial" w:cs="Arial"/>
          <w:b/>
          <w:kern w:val="3"/>
          <w:sz w:val="32"/>
          <w:szCs w:val="32"/>
          <w:lang w:val="ru-RU" w:eastAsia="ru-RU"/>
        </w:rPr>
      </w:pPr>
      <w:r w:rsidRPr="002D1756">
        <w:rPr>
          <w:rFonts w:ascii="Arial" w:eastAsia="Lucida Sans Unicode" w:hAnsi="Arial" w:cs="Arial"/>
          <w:b/>
          <w:kern w:val="3"/>
          <w:sz w:val="32"/>
          <w:szCs w:val="32"/>
          <w:lang w:val="ru-RU" w:eastAsia="ru-RU"/>
        </w:rPr>
        <w:lastRenderedPageBreak/>
        <w:t>Общество с ограниченной ответственностью</w:t>
      </w:r>
    </w:p>
    <w:p w:rsidR="002D1756" w:rsidRPr="002D1756" w:rsidRDefault="002D1756" w:rsidP="002D1756">
      <w:pPr>
        <w:widowControl w:val="0"/>
        <w:suppressAutoHyphens/>
        <w:autoSpaceDN w:val="0"/>
        <w:jc w:val="center"/>
        <w:rPr>
          <w:rFonts w:ascii="Arial" w:eastAsia="Lucida Sans Unicode" w:hAnsi="Arial" w:cs="Arial"/>
          <w:b/>
          <w:kern w:val="3"/>
          <w:sz w:val="22"/>
          <w:szCs w:val="22"/>
          <w:lang w:val="ru-RU" w:eastAsia="ru-RU"/>
        </w:rPr>
      </w:pPr>
      <w:r w:rsidRPr="002D1756">
        <w:rPr>
          <w:rFonts w:ascii="Arial" w:eastAsia="Lucida Sans Unicode" w:hAnsi="Arial" w:cs="Arial"/>
          <w:b/>
          <w:kern w:val="3"/>
          <w:sz w:val="32"/>
          <w:szCs w:val="32"/>
          <w:lang w:val="ru-RU" w:eastAsia="ru-RU"/>
        </w:rPr>
        <w:t>« Венеция»</w:t>
      </w:r>
    </w:p>
    <w:p w:rsidR="002D1756" w:rsidRPr="002D1756" w:rsidRDefault="002D1756" w:rsidP="002D1756">
      <w:pPr>
        <w:widowControl w:val="0"/>
        <w:suppressAutoHyphens/>
        <w:autoSpaceDN w:val="0"/>
        <w:jc w:val="center"/>
        <w:rPr>
          <w:rFonts w:ascii="Arial" w:eastAsia="Lucida Sans Unicode" w:hAnsi="Arial" w:cs="Arial"/>
          <w:b/>
          <w:kern w:val="3"/>
          <w:sz w:val="22"/>
          <w:szCs w:val="22"/>
          <w:lang w:val="ru-RU" w:eastAsia="ru-RU"/>
        </w:rPr>
      </w:pPr>
    </w:p>
    <w:p w:rsidR="002D1756" w:rsidRPr="002D1756" w:rsidRDefault="002D1756" w:rsidP="002D1756">
      <w:pPr>
        <w:widowControl w:val="0"/>
        <w:suppressAutoHyphens/>
        <w:autoSpaceDN w:val="0"/>
        <w:jc w:val="center"/>
        <w:rPr>
          <w:rFonts w:ascii="Arial" w:eastAsia="Lucida Sans Unicode" w:hAnsi="Arial" w:cs="Arial"/>
          <w:b/>
          <w:kern w:val="3"/>
          <w:sz w:val="32"/>
          <w:szCs w:val="32"/>
          <w:lang w:val="ru-RU" w:eastAsia="ru-RU"/>
        </w:rPr>
      </w:pPr>
      <w:r w:rsidRPr="002D1756">
        <w:rPr>
          <w:rFonts w:ascii="Arial" w:eastAsia="Lucida Sans Unicode" w:hAnsi="Arial" w:cs="Arial"/>
          <w:b/>
          <w:kern w:val="3"/>
          <w:sz w:val="22"/>
          <w:szCs w:val="22"/>
          <w:lang w:val="ru-RU" w:eastAsia="ru-RU"/>
        </w:rPr>
        <w:t>ИНН 4401069303    ОГРН 1064401041968</w:t>
      </w:r>
    </w:p>
    <w:p w:rsidR="002D1756" w:rsidRPr="002D1756" w:rsidRDefault="002D1756" w:rsidP="002D1756">
      <w:pPr>
        <w:widowControl w:val="0"/>
        <w:suppressAutoHyphens/>
        <w:autoSpaceDN w:val="0"/>
        <w:jc w:val="center"/>
        <w:rPr>
          <w:rFonts w:ascii="Arial" w:eastAsia="Lucida Sans Unicode" w:hAnsi="Arial" w:cs="Arial"/>
          <w:kern w:val="3"/>
          <w:sz w:val="22"/>
          <w:szCs w:val="22"/>
          <w:lang w:val="ru-RU" w:eastAsia="ru-RU"/>
        </w:rPr>
      </w:pPr>
      <w:r w:rsidRPr="002D1756">
        <w:rPr>
          <w:rFonts w:ascii="Arial" w:eastAsia="Lucida Sans Unicode" w:hAnsi="Arial" w:cs="Arial"/>
          <w:kern w:val="3"/>
          <w:sz w:val="22"/>
          <w:szCs w:val="22"/>
          <w:lang w:val="ru-RU" w:eastAsia="ru-RU"/>
        </w:rPr>
        <w:t>Юр. Адрес: Самоковская ул., 10А,  г. Кострома,  тел. 63-00-00</w:t>
      </w:r>
    </w:p>
    <w:p w:rsidR="002D1756" w:rsidRPr="002D1756" w:rsidRDefault="002D1756" w:rsidP="002D1756">
      <w:pPr>
        <w:widowControl w:val="0"/>
        <w:pBdr>
          <w:bottom w:val="single" w:sz="8" w:space="0" w:color="000000"/>
        </w:pBdr>
        <w:suppressAutoHyphens/>
        <w:autoSpaceDN w:val="0"/>
        <w:jc w:val="center"/>
        <w:rPr>
          <w:rFonts w:ascii="Arial" w:eastAsia="Lucida Sans Unicode" w:hAnsi="Arial" w:cs="Arial"/>
          <w:kern w:val="3"/>
          <w:sz w:val="22"/>
          <w:szCs w:val="22"/>
          <w:lang w:val="ru-RU" w:eastAsia="ru-RU"/>
        </w:rPr>
      </w:pPr>
    </w:p>
    <w:p w:rsidR="002D1756" w:rsidRPr="002D1756" w:rsidRDefault="002D1756" w:rsidP="002D1756">
      <w:pPr>
        <w:widowControl w:val="0"/>
        <w:suppressAutoHyphens/>
        <w:autoSpaceDN w:val="0"/>
        <w:jc w:val="center"/>
        <w:rPr>
          <w:rFonts w:ascii="Arial" w:eastAsia="Lucida Sans Unicode" w:hAnsi="Arial" w:cs="Arial"/>
          <w:kern w:val="3"/>
          <w:sz w:val="18"/>
          <w:szCs w:val="18"/>
          <w:lang w:val="ru-RU" w:eastAsia="ru-RU"/>
        </w:rPr>
      </w:pPr>
    </w:p>
    <w:p w:rsidR="002D1756" w:rsidRPr="002D1756" w:rsidRDefault="002D1756" w:rsidP="002D1756">
      <w:pPr>
        <w:widowControl w:val="0"/>
        <w:suppressAutoHyphens/>
        <w:autoSpaceDN w:val="0"/>
        <w:jc w:val="center"/>
        <w:rPr>
          <w:rFonts w:ascii="Arial" w:eastAsia="Lucida Sans Unicode" w:hAnsi="Arial" w:cs="Arial"/>
          <w:kern w:val="3"/>
          <w:sz w:val="18"/>
          <w:szCs w:val="18"/>
          <w:lang w:val="ru-RU" w:eastAsia="ru-RU"/>
        </w:rPr>
      </w:pPr>
    </w:p>
    <w:p w:rsidR="002D1756" w:rsidRPr="002D1756" w:rsidRDefault="002D1756" w:rsidP="002D1756">
      <w:pPr>
        <w:widowControl w:val="0"/>
        <w:suppressAutoHyphens/>
        <w:autoSpaceDN w:val="0"/>
        <w:jc w:val="center"/>
        <w:rPr>
          <w:rFonts w:ascii="Arial" w:eastAsia="Lucida Sans Unicode" w:hAnsi="Arial" w:cs="Arial"/>
          <w:kern w:val="3"/>
          <w:sz w:val="18"/>
          <w:szCs w:val="18"/>
          <w:lang w:val="ru-RU" w:eastAsia="ru-RU"/>
        </w:rPr>
      </w:pPr>
    </w:p>
    <w:p w:rsidR="002D1756" w:rsidRPr="002D1756" w:rsidRDefault="002D1756" w:rsidP="002D1756">
      <w:pPr>
        <w:widowControl w:val="0"/>
        <w:suppressAutoHyphens/>
        <w:autoSpaceDN w:val="0"/>
        <w:jc w:val="center"/>
        <w:rPr>
          <w:rFonts w:ascii="Arial" w:eastAsia="Lucida Sans Unicode" w:hAnsi="Arial" w:cs="Arial"/>
          <w:kern w:val="3"/>
          <w:sz w:val="18"/>
          <w:szCs w:val="18"/>
          <w:lang w:val="ru-RU" w:eastAsia="ru-RU"/>
        </w:rPr>
      </w:pPr>
    </w:p>
    <w:p w:rsidR="002D1756" w:rsidRPr="002D1756" w:rsidRDefault="00FE4629" w:rsidP="002D1756">
      <w:pPr>
        <w:widowControl w:val="0"/>
        <w:suppressAutoHyphens/>
        <w:autoSpaceDN w:val="0"/>
        <w:rPr>
          <w:rFonts w:eastAsia="Lucida Sans Unicode" w:cs="Tahoma"/>
          <w:kern w:val="3"/>
          <w:lang w:val="ru-RU" w:eastAsia="ru-RU"/>
        </w:rPr>
      </w:pPr>
      <w:r>
        <w:rPr>
          <w:rFonts w:eastAsia="Lucida Sans Unicode" w:cs="Tahoma"/>
          <w:kern w:val="3"/>
          <w:lang w:val="ru-RU" w:eastAsia="ru-RU"/>
        </w:rPr>
        <w:t xml:space="preserve">     </w:t>
      </w:r>
      <w:proofErr w:type="gramStart"/>
      <w:r>
        <w:rPr>
          <w:rFonts w:eastAsia="Lucida Sans Unicode" w:cs="Tahoma"/>
          <w:kern w:val="3"/>
          <w:lang w:val="ru-RU" w:eastAsia="ru-RU"/>
        </w:rPr>
        <w:t>Исх. №  б</w:t>
      </w:r>
      <w:proofErr w:type="gramEnd"/>
      <w:r>
        <w:rPr>
          <w:rFonts w:eastAsia="Lucida Sans Unicode" w:cs="Tahoma"/>
          <w:kern w:val="3"/>
          <w:lang w:val="ru-RU" w:eastAsia="ru-RU"/>
        </w:rPr>
        <w:t>/н от 22.07</w:t>
      </w:r>
      <w:r w:rsidR="002D1756" w:rsidRPr="002D1756">
        <w:rPr>
          <w:rFonts w:eastAsia="Lucida Sans Unicode" w:cs="Tahoma"/>
          <w:kern w:val="3"/>
          <w:lang w:val="ru-RU" w:eastAsia="ru-RU"/>
        </w:rPr>
        <w:t xml:space="preserve">.2016.                                                    Управление </w:t>
      </w:r>
      <w:proofErr w:type="gramStart"/>
      <w:r w:rsidR="002D1756" w:rsidRPr="002D1756">
        <w:rPr>
          <w:rFonts w:eastAsia="Lucida Sans Unicode" w:cs="Tahoma"/>
          <w:kern w:val="3"/>
          <w:lang w:val="ru-RU" w:eastAsia="ru-RU"/>
        </w:rPr>
        <w:t>Федеральной</w:t>
      </w:r>
      <w:proofErr w:type="gramEnd"/>
      <w:r w:rsidR="002D1756" w:rsidRPr="002D1756">
        <w:rPr>
          <w:rFonts w:eastAsia="Lucida Sans Unicode" w:cs="Tahoma"/>
          <w:kern w:val="3"/>
          <w:lang w:val="ru-RU" w:eastAsia="ru-RU"/>
        </w:rPr>
        <w:t xml:space="preserve"> </w:t>
      </w:r>
    </w:p>
    <w:p w:rsidR="002D1756" w:rsidRPr="002D1756" w:rsidRDefault="002D1756" w:rsidP="002D1756">
      <w:pPr>
        <w:widowControl w:val="0"/>
        <w:suppressAutoHyphens/>
        <w:autoSpaceDN w:val="0"/>
        <w:rPr>
          <w:rFonts w:eastAsia="Lucida Sans Unicode" w:cs="Tahoma"/>
          <w:kern w:val="3"/>
          <w:lang w:val="ru-RU" w:eastAsia="ru-RU"/>
        </w:rPr>
      </w:pPr>
      <w:r w:rsidRPr="002D1756">
        <w:rPr>
          <w:rFonts w:eastAsia="Lucida Sans Unicode" w:cs="Tahoma"/>
          <w:kern w:val="3"/>
          <w:lang w:val="ru-RU" w:eastAsia="ru-RU"/>
        </w:rPr>
        <w:t xml:space="preserve">                                                                                                      службы государственной </w:t>
      </w:r>
    </w:p>
    <w:p w:rsidR="002D1756" w:rsidRPr="002D1756" w:rsidRDefault="002D1756" w:rsidP="002D1756">
      <w:pPr>
        <w:widowControl w:val="0"/>
        <w:suppressAutoHyphens/>
        <w:autoSpaceDN w:val="0"/>
        <w:rPr>
          <w:rFonts w:eastAsia="Lucida Sans Unicode" w:cs="Tahoma"/>
          <w:kern w:val="3"/>
          <w:lang w:val="ru-RU" w:eastAsia="ru-RU"/>
        </w:rPr>
      </w:pPr>
      <w:r w:rsidRPr="002D1756">
        <w:rPr>
          <w:rFonts w:eastAsia="Lucida Sans Unicode" w:cs="Tahoma"/>
          <w:kern w:val="3"/>
          <w:lang w:val="ru-RU" w:eastAsia="ru-RU"/>
        </w:rPr>
        <w:t xml:space="preserve">                                                                                                      регистрации, кадастра и </w:t>
      </w:r>
    </w:p>
    <w:p w:rsidR="002D1756" w:rsidRPr="002D1756" w:rsidRDefault="002D1756" w:rsidP="002D1756">
      <w:pPr>
        <w:widowControl w:val="0"/>
        <w:suppressAutoHyphens/>
        <w:autoSpaceDN w:val="0"/>
        <w:rPr>
          <w:rFonts w:eastAsia="Lucida Sans Unicode" w:cs="Tahoma"/>
          <w:kern w:val="3"/>
          <w:lang w:val="ru-RU" w:eastAsia="ru-RU"/>
        </w:rPr>
      </w:pPr>
      <w:r w:rsidRPr="002D1756">
        <w:rPr>
          <w:rFonts w:eastAsia="Lucida Sans Unicode" w:cs="Tahoma"/>
          <w:kern w:val="3"/>
          <w:lang w:val="ru-RU" w:eastAsia="ru-RU"/>
        </w:rPr>
        <w:t xml:space="preserve">                                                                                                      картографии  </w:t>
      </w:r>
      <w:proofErr w:type="gramStart"/>
      <w:r w:rsidRPr="002D1756">
        <w:rPr>
          <w:rFonts w:eastAsia="Lucida Sans Unicode" w:cs="Tahoma"/>
          <w:kern w:val="3"/>
          <w:lang w:val="ru-RU" w:eastAsia="ru-RU"/>
        </w:rPr>
        <w:t>по</w:t>
      </w:r>
      <w:proofErr w:type="gramEnd"/>
      <w:r w:rsidRPr="002D1756">
        <w:rPr>
          <w:rFonts w:eastAsia="Lucida Sans Unicode" w:cs="Tahoma"/>
          <w:kern w:val="3"/>
          <w:lang w:val="ru-RU" w:eastAsia="ru-RU"/>
        </w:rPr>
        <w:t xml:space="preserve"> Костромской </w:t>
      </w:r>
    </w:p>
    <w:p w:rsidR="002D1756" w:rsidRPr="002D1756" w:rsidRDefault="002D1756" w:rsidP="002D1756">
      <w:pPr>
        <w:widowControl w:val="0"/>
        <w:suppressAutoHyphens/>
        <w:autoSpaceDN w:val="0"/>
        <w:rPr>
          <w:rFonts w:eastAsia="Lucida Sans Unicode" w:cs="Tahoma"/>
          <w:kern w:val="3"/>
          <w:lang w:val="ru-RU" w:eastAsia="ru-RU"/>
        </w:rPr>
      </w:pPr>
      <w:r w:rsidRPr="002D1756">
        <w:rPr>
          <w:rFonts w:eastAsia="Lucida Sans Unicode" w:cs="Tahoma"/>
          <w:kern w:val="3"/>
          <w:lang w:val="ru-RU" w:eastAsia="ru-RU"/>
        </w:rPr>
        <w:t xml:space="preserve">                                                                                                      области</w:t>
      </w:r>
    </w:p>
    <w:p w:rsidR="002D1756" w:rsidRPr="002D1756" w:rsidRDefault="002D1756" w:rsidP="002D1756">
      <w:pPr>
        <w:widowControl w:val="0"/>
        <w:tabs>
          <w:tab w:val="left" w:pos="4606"/>
        </w:tabs>
        <w:suppressAutoHyphens/>
        <w:autoSpaceDN w:val="0"/>
        <w:jc w:val="center"/>
        <w:rPr>
          <w:rFonts w:eastAsia="Lucida Sans Unicode" w:cs="Tahoma"/>
          <w:kern w:val="3"/>
          <w:lang w:val="ru-RU" w:eastAsia="ru-RU"/>
        </w:rPr>
      </w:pPr>
    </w:p>
    <w:p w:rsidR="002D1756" w:rsidRDefault="002D1756" w:rsidP="002D1756">
      <w:pPr>
        <w:widowControl w:val="0"/>
        <w:tabs>
          <w:tab w:val="left" w:pos="4606"/>
        </w:tabs>
        <w:suppressAutoHyphens/>
        <w:autoSpaceDN w:val="0"/>
        <w:jc w:val="center"/>
        <w:rPr>
          <w:rFonts w:eastAsia="Lucida Sans Unicode" w:cs="Tahoma"/>
          <w:b/>
          <w:kern w:val="3"/>
          <w:lang w:val="ru-RU" w:eastAsia="ru-RU"/>
        </w:rPr>
      </w:pPr>
      <w:r w:rsidRPr="002D1756">
        <w:rPr>
          <w:rFonts w:eastAsia="Lucida Sans Unicode" w:cs="Tahoma"/>
          <w:b/>
          <w:kern w:val="3"/>
          <w:lang w:val="ru-RU" w:eastAsia="ru-RU"/>
        </w:rPr>
        <w:t>Справка</w:t>
      </w:r>
    </w:p>
    <w:p w:rsidR="002D1756" w:rsidRPr="002D1756" w:rsidRDefault="002D1756" w:rsidP="002D1756">
      <w:pPr>
        <w:widowControl w:val="0"/>
        <w:tabs>
          <w:tab w:val="left" w:pos="4606"/>
        </w:tabs>
        <w:suppressAutoHyphens/>
        <w:autoSpaceDN w:val="0"/>
        <w:jc w:val="center"/>
        <w:rPr>
          <w:rFonts w:eastAsia="Lucida Sans Unicode" w:cs="Tahoma"/>
          <w:b/>
          <w:kern w:val="3"/>
          <w:lang w:val="ru-RU" w:eastAsia="ru-RU"/>
        </w:rPr>
      </w:pPr>
    </w:p>
    <w:p w:rsidR="002D1756" w:rsidRPr="002D1756" w:rsidRDefault="002D1756" w:rsidP="002D1756">
      <w:pPr>
        <w:widowControl w:val="0"/>
        <w:tabs>
          <w:tab w:val="left" w:pos="4606"/>
        </w:tabs>
        <w:suppressAutoHyphens/>
        <w:autoSpaceDN w:val="0"/>
        <w:jc w:val="both"/>
        <w:rPr>
          <w:rFonts w:eastAsia="Lucida Sans Unicode" w:cs="Tahoma"/>
          <w:kern w:val="3"/>
          <w:lang w:val="ru-RU" w:eastAsia="ru-RU"/>
        </w:rPr>
      </w:pPr>
      <w:r>
        <w:rPr>
          <w:rFonts w:eastAsia="Lucida Sans Unicode" w:cs="Tahoma"/>
          <w:kern w:val="3"/>
          <w:lang w:val="ru-RU" w:eastAsia="ru-RU"/>
        </w:rPr>
        <w:t xml:space="preserve">  О количестве квартир, входящих в состав строящегося жилого дома №112 (по ГП) по адресу: г. Кострома, ул. Московская, в районе дома 100.</w:t>
      </w:r>
    </w:p>
    <w:p w:rsidR="002D1756" w:rsidRPr="002D1756" w:rsidRDefault="002D1756" w:rsidP="002D1756">
      <w:pPr>
        <w:widowControl w:val="0"/>
        <w:tabs>
          <w:tab w:val="left" w:pos="4606"/>
        </w:tabs>
        <w:suppressAutoHyphens/>
        <w:autoSpaceDN w:val="0"/>
        <w:jc w:val="center"/>
        <w:rPr>
          <w:rFonts w:eastAsia="Lucida Sans Unicode" w:cs="Tahoma"/>
          <w:kern w:val="3"/>
          <w:lang w:val="ru-RU" w:eastAsia="ru-RU"/>
        </w:rPr>
      </w:pPr>
    </w:p>
    <w:p w:rsidR="002D1756" w:rsidRPr="002D1756" w:rsidRDefault="002D1756" w:rsidP="002D1756">
      <w:pPr>
        <w:widowControl w:val="0"/>
        <w:tabs>
          <w:tab w:val="left" w:pos="4606"/>
        </w:tabs>
        <w:suppressAutoHyphens/>
        <w:autoSpaceDN w:val="0"/>
        <w:jc w:val="both"/>
        <w:rPr>
          <w:rFonts w:eastAsia="Lucida Sans Unicode" w:cs="Tahoma"/>
          <w:kern w:val="3"/>
          <w:lang w:val="ru-RU" w:eastAsia="ru-RU"/>
        </w:rPr>
      </w:pPr>
      <w:r w:rsidRPr="002D1756">
        <w:rPr>
          <w:rFonts w:eastAsia="Lucida Sans Unicode" w:cs="Tahoma"/>
          <w:kern w:val="3"/>
          <w:lang w:val="ru-RU" w:eastAsia="ru-RU"/>
        </w:rPr>
        <w:t xml:space="preserve">     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460DF" w:rsidRPr="00671DD9" w:rsidTr="001460DF">
        <w:tc>
          <w:tcPr>
            <w:tcW w:w="4785" w:type="dxa"/>
          </w:tcPr>
          <w:p w:rsidR="001460DF" w:rsidRDefault="00906DB0" w:rsidP="002D1756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Строительный адрес строящегося дома</w:t>
            </w:r>
          </w:p>
        </w:tc>
        <w:tc>
          <w:tcPr>
            <w:tcW w:w="4786" w:type="dxa"/>
          </w:tcPr>
          <w:p w:rsidR="001460DF" w:rsidRDefault="001460DF" w:rsidP="002D1756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Кол-во квартир в доме</w:t>
            </w:r>
          </w:p>
        </w:tc>
      </w:tr>
      <w:tr w:rsidR="001460DF" w:rsidRPr="00671DD9" w:rsidTr="001460DF">
        <w:tc>
          <w:tcPr>
            <w:tcW w:w="4785" w:type="dxa"/>
          </w:tcPr>
          <w:p w:rsidR="00906DB0" w:rsidRPr="002D1756" w:rsidRDefault="001460DF" w:rsidP="00906DB0">
            <w:pPr>
              <w:widowControl w:val="0"/>
              <w:tabs>
                <w:tab w:val="left" w:pos="4606"/>
              </w:tabs>
              <w:suppressAutoHyphens/>
              <w:autoSpaceDN w:val="0"/>
              <w:jc w:val="both"/>
              <w:rPr>
                <w:rFonts w:eastAsia="Lucida Sans Unicode" w:cs="Tahoma"/>
                <w:kern w:val="3"/>
                <w:lang w:val="ru-RU" w:eastAsia="ru-RU"/>
              </w:rPr>
            </w:pPr>
            <w:r>
              <w:rPr>
                <w:lang w:val="ru-RU" w:eastAsia="ru-RU"/>
              </w:rPr>
              <w:t>№112 (по ГП)</w:t>
            </w:r>
            <w:r w:rsidR="00906DB0">
              <w:rPr>
                <w:lang w:val="ru-RU" w:eastAsia="ru-RU"/>
              </w:rPr>
              <w:t>,</w:t>
            </w:r>
            <w:r w:rsidR="00906DB0">
              <w:rPr>
                <w:rFonts w:eastAsia="Lucida Sans Unicode" w:cs="Tahoma"/>
                <w:kern w:val="3"/>
                <w:lang w:val="ru-RU" w:eastAsia="ru-RU"/>
              </w:rPr>
              <w:t xml:space="preserve"> г. Кострома, ул. Московская, в районе дома 100.</w:t>
            </w:r>
          </w:p>
          <w:p w:rsidR="001460DF" w:rsidRDefault="001460DF" w:rsidP="002D1756">
            <w:pPr>
              <w:jc w:val="both"/>
              <w:rPr>
                <w:lang w:val="ru-RU" w:eastAsia="ru-RU"/>
              </w:rPr>
            </w:pPr>
          </w:p>
        </w:tc>
        <w:tc>
          <w:tcPr>
            <w:tcW w:w="4786" w:type="dxa"/>
          </w:tcPr>
          <w:p w:rsidR="001460DF" w:rsidRDefault="001460DF" w:rsidP="002D1756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4 квартиры, в том числе:</w:t>
            </w:r>
          </w:p>
          <w:p w:rsidR="001460DF" w:rsidRDefault="001460DF" w:rsidP="002D1756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3-х </w:t>
            </w:r>
            <w:proofErr w:type="gramStart"/>
            <w:r>
              <w:rPr>
                <w:lang w:val="ru-RU" w:eastAsia="ru-RU"/>
              </w:rPr>
              <w:t>комнатных</w:t>
            </w:r>
            <w:proofErr w:type="gramEnd"/>
            <w:r>
              <w:rPr>
                <w:lang w:val="ru-RU" w:eastAsia="ru-RU"/>
              </w:rPr>
              <w:t xml:space="preserve"> – 4 квартиры,</w:t>
            </w:r>
          </w:p>
          <w:p w:rsidR="001460DF" w:rsidRDefault="001460DF" w:rsidP="002D1756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Площадью 93,8 </w:t>
            </w:r>
            <w:proofErr w:type="spellStart"/>
            <w:r>
              <w:rPr>
                <w:lang w:val="ru-RU" w:eastAsia="ru-RU"/>
              </w:rPr>
              <w:t>в.</w:t>
            </w:r>
            <w:proofErr w:type="gramStart"/>
            <w:r>
              <w:rPr>
                <w:lang w:val="ru-RU" w:eastAsia="ru-RU"/>
              </w:rPr>
              <w:t>м</w:t>
            </w:r>
            <w:proofErr w:type="spellEnd"/>
            <w:proofErr w:type="gramEnd"/>
            <w:r>
              <w:rPr>
                <w:lang w:val="ru-RU" w:eastAsia="ru-RU"/>
              </w:rPr>
              <w:t>.</w:t>
            </w:r>
          </w:p>
        </w:tc>
      </w:tr>
    </w:tbl>
    <w:p w:rsidR="002D1756" w:rsidRPr="002D1756" w:rsidRDefault="002D1756" w:rsidP="002D1756">
      <w:pPr>
        <w:jc w:val="both"/>
        <w:rPr>
          <w:lang w:val="ru-RU" w:eastAsia="ru-RU"/>
        </w:rPr>
      </w:pPr>
    </w:p>
    <w:p w:rsidR="002D1756" w:rsidRPr="002D1756" w:rsidRDefault="002D1756" w:rsidP="002D1756">
      <w:pPr>
        <w:jc w:val="both"/>
        <w:rPr>
          <w:b/>
          <w:sz w:val="28"/>
          <w:szCs w:val="28"/>
          <w:lang w:val="ru-RU" w:eastAsia="ru-RU"/>
        </w:rPr>
      </w:pPr>
    </w:p>
    <w:p w:rsidR="002D1756" w:rsidRPr="002D1756" w:rsidRDefault="002D1756" w:rsidP="002D1756">
      <w:pPr>
        <w:widowControl w:val="0"/>
        <w:tabs>
          <w:tab w:val="left" w:pos="4606"/>
        </w:tabs>
        <w:suppressAutoHyphens/>
        <w:autoSpaceDN w:val="0"/>
        <w:jc w:val="both"/>
        <w:rPr>
          <w:rFonts w:eastAsia="Lucida Sans Unicode" w:cs="Tahoma"/>
          <w:kern w:val="3"/>
          <w:lang w:val="ru-RU" w:eastAsia="ru-RU"/>
        </w:rPr>
      </w:pPr>
    </w:p>
    <w:p w:rsidR="002D1756" w:rsidRPr="002D1756" w:rsidRDefault="002D1756" w:rsidP="002D1756">
      <w:pPr>
        <w:widowControl w:val="0"/>
        <w:tabs>
          <w:tab w:val="left" w:pos="4606"/>
        </w:tabs>
        <w:suppressAutoHyphens/>
        <w:autoSpaceDN w:val="0"/>
        <w:jc w:val="both"/>
        <w:rPr>
          <w:rFonts w:eastAsia="Lucida Sans Unicode" w:cs="Tahoma"/>
          <w:kern w:val="3"/>
          <w:lang w:val="ru-RU" w:eastAsia="ru-RU"/>
        </w:rPr>
      </w:pPr>
    </w:p>
    <w:p w:rsidR="002D1756" w:rsidRDefault="002D1756" w:rsidP="002D1756">
      <w:pPr>
        <w:widowControl w:val="0"/>
        <w:tabs>
          <w:tab w:val="left" w:pos="4606"/>
        </w:tabs>
        <w:suppressAutoHyphens/>
        <w:autoSpaceDN w:val="0"/>
        <w:jc w:val="both"/>
        <w:rPr>
          <w:rFonts w:eastAsia="Lucida Sans Unicode" w:cs="Tahoma"/>
          <w:kern w:val="3"/>
          <w:lang w:val="ru-RU" w:eastAsia="ru-RU"/>
        </w:rPr>
      </w:pPr>
      <w:r w:rsidRPr="002D1756">
        <w:rPr>
          <w:rFonts w:eastAsia="Lucida Sans Unicode" w:cs="Tahoma"/>
          <w:kern w:val="3"/>
          <w:lang w:val="ru-RU" w:eastAsia="ru-RU"/>
        </w:rPr>
        <w:t xml:space="preserve"> Генеральный директор</w:t>
      </w:r>
    </w:p>
    <w:p w:rsidR="002D1756" w:rsidRPr="002D1756" w:rsidRDefault="002D1756" w:rsidP="002D1756">
      <w:pPr>
        <w:widowControl w:val="0"/>
        <w:tabs>
          <w:tab w:val="left" w:pos="4606"/>
        </w:tabs>
        <w:suppressAutoHyphens/>
        <w:autoSpaceDN w:val="0"/>
        <w:jc w:val="both"/>
        <w:rPr>
          <w:rFonts w:eastAsia="Lucida Sans Unicode" w:cs="Tahoma"/>
          <w:kern w:val="3"/>
          <w:lang w:val="ru-RU" w:eastAsia="ru-RU"/>
        </w:rPr>
      </w:pPr>
      <w:r>
        <w:rPr>
          <w:rFonts w:eastAsia="Lucida Sans Unicode" w:cs="Tahoma"/>
          <w:kern w:val="3"/>
          <w:lang w:val="ru-RU" w:eastAsia="ru-RU"/>
        </w:rPr>
        <w:t xml:space="preserve">ООО «Венеция»                      </w:t>
      </w:r>
      <w:r w:rsidRPr="002D1756">
        <w:rPr>
          <w:rFonts w:eastAsia="Lucida Sans Unicode" w:cs="Tahoma"/>
          <w:kern w:val="3"/>
          <w:lang w:val="ru-RU" w:eastAsia="ru-RU"/>
        </w:rPr>
        <w:t xml:space="preserve">                                                                                   В.Л. Соколов</w:t>
      </w:r>
    </w:p>
    <w:p w:rsidR="002D1756" w:rsidRPr="002D1756" w:rsidRDefault="002D1756" w:rsidP="002D1756">
      <w:pPr>
        <w:widowControl w:val="0"/>
        <w:tabs>
          <w:tab w:val="left" w:pos="4606"/>
        </w:tabs>
        <w:suppressAutoHyphens/>
        <w:autoSpaceDN w:val="0"/>
        <w:rPr>
          <w:rFonts w:eastAsia="Lucida Sans Unicode" w:cs="Tahoma"/>
          <w:kern w:val="3"/>
          <w:lang w:val="ru-RU" w:eastAsia="ru-RU"/>
        </w:rPr>
      </w:pPr>
    </w:p>
    <w:p w:rsidR="002D1756" w:rsidRPr="002D1756" w:rsidRDefault="002D1756" w:rsidP="002D1756">
      <w:pPr>
        <w:rPr>
          <w:sz w:val="20"/>
          <w:szCs w:val="20"/>
          <w:lang w:val="ru-RU" w:eastAsia="ru-RU"/>
        </w:rPr>
      </w:pPr>
    </w:p>
    <w:p w:rsidR="002D1756" w:rsidRDefault="002D1756" w:rsidP="002D1756">
      <w:pPr>
        <w:tabs>
          <w:tab w:val="left" w:pos="424"/>
        </w:tabs>
        <w:rPr>
          <w:lang w:val="ru-RU" w:eastAsia="ru-RU"/>
        </w:rPr>
      </w:pPr>
    </w:p>
    <w:p w:rsidR="002D1756" w:rsidRPr="002D1756" w:rsidRDefault="002D1756" w:rsidP="002D1756">
      <w:pPr>
        <w:tabs>
          <w:tab w:val="left" w:pos="424"/>
        </w:tabs>
        <w:rPr>
          <w:lang w:val="ru-RU" w:eastAsia="ru-RU"/>
        </w:rPr>
      </w:pPr>
    </w:p>
    <w:p w:rsidR="00190940" w:rsidRDefault="0019094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4068930"/>
            <wp:effectExtent l="0" t="0" r="3175" b="8255"/>
            <wp:docPr id="2" name="Рисунок 2" descr="C:\Users\Юзер1\Desktop\к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1\Desktop\кв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940" w:rsidRDefault="00190940">
      <w:pPr>
        <w:rPr>
          <w:lang w:val="ru-RU"/>
        </w:rPr>
      </w:pPr>
    </w:p>
    <w:p w:rsidR="00190940" w:rsidRDefault="00190940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068930"/>
            <wp:effectExtent l="0" t="0" r="3175" b="8255"/>
            <wp:docPr id="3" name="Рисунок 3" descr="C:\Users\Юзер1\Desktop\к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1\Desktop\кв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940" w:rsidRDefault="00190940">
      <w:pPr>
        <w:rPr>
          <w:lang w:val="ru-RU"/>
        </w:rPr>
      </w:pPr>
    </w:p>
    <w:p w:rsidR="00190940" w:rsidRDefault="00190940">
      <w:pPr>
        <w:rPr>
          <w:lang w:val="ru-RU"/>
        </w:rPr>
      </w:pPr>
    </w:p>
    <w:p w:rsidR="00190940" w:rsidRPr="00225A5C" w:rsidRDefault="0019094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4068930"/>
            <wp:effectExtent l="0" t="0" r="3175" b="8255"/>
            <wp:docPr id="4" name="Рисунок 4" descr="C:\Users\Юзер1\Desktop\кв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1\Desktop\кв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67698EC2" wp14:editId="5796A681">
            <wp:extent cx="5940425" cy="4068930"/>
            <wp:effectExtent l="0" t="0" r="3175" b="8255"/>
            <wp:docPr id="1" name="Рисунок 1" descr="C:\Users\Юзер1\Desktop\кв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1\Desktop\кв.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0940" w:rsidRPr="00225A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220A"/>
    <w:multiLevelType w:val="hybridMultilevel"/>
    <w:tmpl w:val="B19A0C82"/>
    <w:lvl w:ilvl="0" w:tplc="0419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42B"/>
    <w:rsid w:val="00034A42"/>
    <w:rsid w:val="00080698"/>
    <w:rsid w:val="000B502B"/>
    <w:rsid w:val="000B7E60"/>
    <w:rsid w:val="001460DF"/>
    <w:rsid w:val="00190940"/>
    <w:rsid w:val="001A42A2"/>
    <w:rsid w:val="001A5C32"/>
    <w:rsid w:val="001A76AF"/>
    <w:rsid w:val="00225A5C"/>
    <w:rsid w:val="002B2009"/>
    <w:rsid w:val="002D1756"/>
    <w:rsid w:val="002F6247"/>
    <w:rsid w:val="004811B2"/>
    <w:rsid w:val="00554A91"/>
    <w:rsid w:val="005962AF"/>
    <w:rsid w:val="00671DD9"/>
    <w:rsid w:val="008A4B1B"/>
    <w:rsid w:val="00902CA6"/>
    <w:rsid w:val="00906DB0"/>
    <w:rsid w:val="009175AA"/>
    <w:rsid w:val="00963D31"/>
    <w:rsid w:val="00A16B13"/>
    <w:rsid w:val="00AC22E7"/>
    <w:rsid w:val="00CD7ACC"/>
    <w:rsid w:val="00CE442B"/>
    <w:rsid w:val="00CE6EF3"/>
    <w:rsid w:val="00D25A79"/>
    <w:rsid w:val="00EE701B"/>
    <w:rsid w:val="00FE4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A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5A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9094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0940"/>
    <w:rPr>
      <w:rFonts w:ascii="Tahoma" w:eastAsia="Times New Roman" w:hAnsi="Tahoma" w:cs="Tahoma"/>
      <w:sz w:val="16"/>
      <w:szCs w:val="16"/>
      <w:lang w:val="en-US"/>
    </w:rPr>
  </w:style>
  <w:style w:type="table" w:styleId="a6">
    <w:name w:val="Table Grid"/>
    <w:basedOn w:val="a1"/>
    <w:uiPriority w:val="59"/>
    <w:rsid w:val="001460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A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5A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9094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0940"/>
    <w:rPr>
      <w:rFonts w:ascii="Tahoma" w:eastAsia="Times New Roman" w:hAnsi="Tahoma" w:cs="Tahoma"/>
      <w:sz w:val="16"/>
      <w:szCs w:val="16"/>
      <w:lang w:val="en-US"/>
    </w:rPr>
  </w:style>
  <w:style w:type="table" w:styleId="a6">
    <w:name w:val="Table Grid"/>
    <w:basedOn w:val="a1"/>
    <w:uiPriority w:val="59"/>
    <w:rsid w:val="001460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3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4</Pages>
  <Words>475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Юзер1</dc:creator>
  <cp:keywords/>
  <dc:description/>
  <cp:lastModifiedBy>Юзер1</cp:lastModifiedBy>
  <cp:revision>32</cp:revision>
  <cp:lastPrinted>2016-07-05T09:35:00Z</cp:lastPrinted>
  <dcterms:created xsi:type="dcterms:W3CDTF">2016-02-03T13:13:00Z</dcterms:created>
  <dcterms:modified xsi:type="dcterms:W3CDTF">2016-08-11T07:28:00Z</dcterms:modified>
</cp:coreProperties>
</file>